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 w:rsidRPr="00217D91">
        <w:rPr>
          <w:sz w:val="32"/>
          <w:szCs w:val="32"/>
        </w:rPr>
        <w:t xml:space="preserve"> </w:t>
      </w:r>
      <w:r w:rsidR="00854AC3">
        <w:rPr>
          <w:sz w:val="32"/>
          <w:szCs w:val="32"/>
        </w:rPr>
        <w:t xml:space="preserve">Άσκηση του μήνα - </w:t>
      </w:r>
      <w:proofErr w:type="spellStart"/>
      <w:r w:rsidR="00854AC3">
        <w:rPr>
          <w:sz w:val="32"/>
          <w:szCs w:val="32"/>
        </w:rPr>
        <w:t>οκτώβριος</w:t>
      </w:r>
      <w:proofErr w:type="spellEnd"/>
      <w:r>
        <w:rPr>
          <w:sz w:val="32"/>
          <w:szCs w:val="32"/>
        </w:rPr>
        <w:t xml:space="preserve"> 2015</w:t>
      </w:r>
    </w:p>
    <w:p w:rsidR="002D2C47" w:rsidRPr="00854AC3" w:rsidRDefault="00217D91" w:rsidP="00217D91">
      <w:pPr>
        <w:jc w:val="center"/>
        <w:rPr>
          <w:sz w:val="44"/>
          <w:szCs w:val="44"/>
          <w:u w:val="single"/>
        </w:rPr>
      </w:pPr>
      <w:r w:rsidRPr="00217D91">
        <w:rPr>
          <w:sz w:val="44"/>
          <w:szCs w:val="44"/>
          <w:u w:val="single"/>
        </w:rPr>
        <w:t>Β ΓΥΜΝΑΣΙΟΥ</w:t>
      </w:r>
    </w:p>
    <w:p w:rsidR="00254FF4" w:rsidRPr="00254FF4" w:rsidRDefault="00254FF4" w:rsidP="00254FF4">
      <w:pPr>
        <w:jc w:val="both"/>
        <w:rPr>
          <w:sz w:val="24"/>
          <w:szCs w:val="24"/>
        </w:rPr>
      </w:pPr>
      <w:r w:rsidRPr="00254FF4">
        <w:rPr>
          <w:sz w:val="24"/>
          <w:szCs w:val="24"/>
        </w:rPr>
        <w:t xml:space="preserve">Στο παρακάτω σχήμα, το εξωτερικό ισόπλευρο τρίγωνο έχει εμβαδόν 16, το εσωτερικό ισόπλευρο τρίγωνο έχει εμβαδόν 1 και τα τρία τραπέζια είναι ίσα. </w:t>
      </w:r>
    </w:p>
    <w:p w:rsidR="00254FF4" w:rsidRPr="00254FF4" w:rsidRDefault="00254FF4" w:rsidP="00254FF4">
      <w:pPr>
        <w:jc w:val="center"/>
        <w:rPr>
          <w:sz w:val="24"/>
          <w:szCs w:val="24"/>
        </w:rPr>
      </w:pPr>
      <w:r w:rsidRPr="00254FF4">
        <w:rPr>
          <w:noProof/>
          <w:sz w:val="24"/>
          <w:szCs w:val="24"/>
          <w:lang w:eastAsia="el-GR"/>
        </w:rPr>
        <w:drawing>
          <wp:inline distT="0" distB="0" distL="0" distR="0">
            <wp:extent cx="2257425" cy="1943100"/>
            <wp:effectExtent l="19050" t="0" r="9525" b="0"/>
            <wp:docPr id="4" name="Εικόνα 1" descr="[asy]&#10;size((70));&#10;draw((0,0)--(7.5,13)--(15,0)--(0,0));&#10;draw((1.88,3.25)--(9.45,3.25));&#10;draw((11.2,0)--(7.5,6.5));&#10;draw((9.4,9.7)--(5.6,3.25));&#10;[/as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asy]&#10;size((70));&#10;draw((0,0)--(7.5,13)--(15,0)--(0,0));&#10;draw((1.88,3.25)--(9.45,3.25));&#10;draw((11.2,0)--(7.5,6.5));&#10;draw((9.4,9.7)--(5.6,3.25));&#10;[/asy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F4" w:rsidRPr="00254FF4" w:rsidRDefault="00254FF4" w:rsidP="00254FF4">
      <w:pPr>
        <w:jc w:val="both"/>
        <w:rPr>
          <w:sz w:val="24"/>
          <w:szCs w:val="24"/>
        </w:rPr>
      </w:pPr>
      <w:r w:rsidRPr="00254FF4">
        <w:rPr>
          <w:sz w:val="24"/>
          <w:szCs w:val="24"/>
        </w:rPr>
        <w:t>Να βρεθεί το εμβαδόν του ενός από τα τρία τραπεζίου.</w:t>
      </w:r>
    </w:p>
    <w:p w:rsidR="00254FF4" w:rsidRPr="00254FF4" w:rsidRDefault="00254FF4" w:rsidP="00217D91">
      <w:pPr>
        <w:jc w:val="center"/>
        <w:rPr>
          <w:sz w:val="24"/>
          <w:szCs w:val="24"/>
          <w:u w:val="single"/>
        </w:rPr>
      </w:pPr>
    </w:p>
    <w:sectPr w:rsidR="00254FF4" w:rsidRPr="00254FF4" w:rsidSect="002D2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D91"/>
    <w:rsid w:val="000C54D4"/>
    <w:rsid w:val="00217D91"/>
    <w:rsid w:val="00254FF4"/>
    <w:rsid w:val="002D2C47"/>
    <w:rsid w:val="00854AC3"/>
    <w:rsid w:val="0089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dcterms:created xsi:type="dcterms:W3CDTF">2015-10-16T09:18:00Z</dcterms:created>
  <dcterms:modified xsi:type="dcterms:W3CDTF">2015-10-16T09:18:00Z</dcterms:modified>
</cp:coreProperties>
</file>