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01" w:rsidRDefault="00251701" w:rsidP="00251701">
      <w:pPr>
        <w:jc w:val="center"/>
        <w:rPr>
          <w:sz w:val="32"/>
          <w:szCs w:val="32"/>
        </w:rPr>
      </w:pPr>
      <w:r>
        <w:rPr>
          <w:sz w:val="32"/>
          <w:szCs w:val="32"/>
        </w:rPr>
        <w:t>Β΄ ΓΥΜΝΑΣΙΟΥ</w:t>
      </w:r>
    </w:p>
    <w:p w:rsidR="00251701" w:rsidRDefault="00251701" w:rsidP="00251701">
      <w:pPr>
        <w:jc w:val="center"/>
        <w:rPr>
          <w:sz w:val="32"/>
          <w:szCs w:val="32"/>
        </w:rPr>
      </w:pPr>
      <w:r w:rsidRPr="00251701">
        <w:rPr>
          <w:sz w:val="32"/>
          <w:szCs w:val="32"/>
        </w:rPr>
        <w:t>ΑΣΚΗΣΗ ΤΟΥ ΜΗΝΑ</w:t>
      </w:r>
      <w:r>
        <w:rPr>
          <w:sz w:val="32"/>
          <w:szCs w:val="32"/>
        </w:rPr>
        <w:t xml:space="preserve"> -</w:t>
      </w:r>
      <w:r w:rsidRPr="00251701">
        <w:rPr>
          <w:sz w:val="32"/>
          <w:szCs w:val="32"/>
        </w:rPr>
        <w:t>ΜΑΡΤΙΟΣ 2015</w:t>
      </w:r>
    </w:p>
    <w:p w:rsidR="00251701" w:rsidRDefault="00251701" w:rsidP="00251701">
      <w:pPr>
        <w:rPr>
          <w:sz w:val="32"/>
          <w:szCs w:val="32"/>
        </w:rPr>
      </w:pPr>
      <w:r w:rsidRPr="00251701">
        <w:rPr>
          <w:sz w:val="24"/>
          <w:szCs w:val="24"/>
        </w:rPr>
        <w:t>Να λυθεί η εξίσωση:</w:t>
      </w:r>
      <w:r w:rsidRPr="00251701">
        <w:rPr>
          <w:sz w:val="32"/>
          <w:szCs w:val="32"/>
        </w:rPr>
        <w:t xml:space="preserve"> </w:t>
      </w:r>
    </w:p>
    <w:p w:rsidR="00251701" w:rsidRDefault="00251701" w:rsidP="00251701">
      <w:pPr>
        <w:jc w:val="center"/>
        <w:rPr>
          <w:sz w:val="32"/>
          <w:szCs w:val="32"/>
        </w:rPr>
      </w:pPr>
      <w:r w:rsidRPr="00251701">
        <w:rPr>
          <w:position w:val="-24"/>
          <w:sz w:val="32"/>
          <w:szCs w:val="32"/>
        </w:rPr>
        <w:object w:dxaOrig="27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30.75pt" o:ole="">
            <v:imagedata r:id="rId4" o:title=""/>
          </v:shape>
          <o:OLEObject Type="Embed" ProgID="Equation.DSMT4" ShapeID="_x0000_i1025" DrawAspect="Content" ObjectID="_1487751514" r:id="rId5"/>
        </w:object>
      </w:r>
    </w:p>
    <w:p w:rsidR="00251701" w:rsidRPr="00251701" w:rsidRDefault="00251701" w:rsidP="00251701">
      <w:pPr>
        <w:rPr>
          <w:sz w:val="24"/>
          <w:szCs w:val="24"/>
        </w:rPr>
      </w:pPr>
    </w:p>
    <w:sectPr w:rsidR="00251701" w:rsidRPr="00251701" w:rsidSect="000108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701"/>
    <w:rsid w:val="00010881"/>
    <w:rsid w:val="001501E6"/>
    <w:rsid w:val="001C2AC1"/>
    <w:rsid w:val="0025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2</cp:revision>
  <dcterms:created xsi:type="dcterms:W3CDTF">2015-03-13T09:32:00Z</dcterms:created>
  <dcterms:modified xsi:type="dcterms:W3CDTF">2015-03-13T09:32:00Z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